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AB9" w:rsidRDefault="002D5AB9" w:rsidP="002D5AB9">
      <w:pPr>
        <w:rPr>
          <w:b/>
          <w:sz w:val="28"/>
          <w:szCs w:val="28"/>
        </w:rPr>
      </w:pPr>
    </w:p>
    <w:p w:rsidR="002D5AB9" w:rsidRPr="00D925FF" w:rsidRDefault="002D5AB9" w:rsidP="002D5AB9">
      <w:pPr>
        <w:pStyle w:val="1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D925FF">
        <w:rPr>
          <w:sz w:val="28"/>
          <w:szCs w:val="28"/>
        </w:rPr>
        <w:t>ПОЯСНИТЕЛЬНАЯ ЗАПИСКА</w:t>
      </w:r>
    </w:p>
    <w:p w:rsidR="002D5AB9" w:rsidRDefault="002D5AB9" w:rsidP="002D5AB9">
      <w:pPr>
        <w:jc w:val="center"/>
        <w:outlineLvl w:val="0"/>
      </w:pPr>
      <w:r w:rsidRPr="00DD1808">
        <w:rPr>
          <w:sz w:val="28"/>
          <w:szCs w:val="28"/>
        </w:rPr>
        <w:t>к проекту нормативного правового акта «</w:t>
      </w:r>
      <w:r w:rsidRPr="00DD1808">
        <w:rPr>
          <w:bCs/>
          <w:sz w:val="28"/>
          <w:szCs w:val="28"/>
        </w:rPr>
        <w:t>О внесении изменений в Правила землепользования и застройки Новоавачинского сельского поселения от 05.09.2011 № 21</w:t>
      </w:r>
      <w:r>
        <w:t>»</w:t>
      </w:r>
    </w:p>
    <w:p w:rsidR="002D5AB9" w:rsidRDefault="002D5AB9" w:rsidP="002D5AB9"/>
    <w:p w:rsidR="002D5AB9" w:rsidRDefault="002D5AB9" w:rsidP="002D5AB9">
      <w:pPr>
        <w:ind w:firstLine="708"/>
        <w:jc w:val="both"/>
        <w:rPr>
          <w:sz w:val="28"/>
          <w:szCs w:val="28"/>
        </w:rPr>
      </w:pPr>
    </w:p>
    <w:p w:rsidR="002D5AB9" w:rsidRPr="006848AE" w:rsidRDefault="002D5AB9" w:rsidP="002D5AB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848AE">
        <w:rPr>
          <w:sz w:val="28"/>
          <w:szCs w:val="28"/>
        </w:rPr>
        <w:t xml:space="preserve">В рамках реализации </w:t>
      </w:r>
      <w:r w:rsidR="00153C90">
        <w:rPr>
          <w:sz w:val="28"/>
          <w:szCs w:val="28"/>
        </w:rPr>
        <w:t xml:space="preserve">Государственной </w:t>
      </w:r>
      <w:r w:rsidRPr="006848AE">
        <w:rPr>
          <w:sz w:val="28"/>
          <w:szCs w:val="28"/>
        </w:rPr>
        <w:t>программы</w:t>
      </w:r>
      <w:r w:rsidR="00153C90">
        <w:rPr>
          <w:sz w:val="28"/>
          <w:szCs w:val="28"/>
        </w:rPr>
        <w:t xml:space="preserve"> Камчатского края «Развитие здравоохранения Камчатского края», подпрограмма «Инвестиционные мероприятия в </w:t>
      </w:r>
      <w:r w:rsidRPr="006848AE">
        <w:rPr>
          <w:sz w:val="28"/>
          <w:szCs w:val="28"/>
        </w:rPr>
        <w:t xml:space="preserve"> </w:t>
      </w:r>
      <w:r w:rsidR="000171C0">
        <w:rPr>
          <w:sz w:val="28"/>
          <w:szCs w:val="28"/>
        </w:rPr>
        <w:t>здравоохранения Камчатского края»</w:t>
      </w:r>
      <w:r w:rsidRPr="006848AE">
        <w:rPr>
          <w:sz w:val="28"/>
          <w:szCs w:val="28"/>
        </w:rPr>
        <w:t>, а также на основании Соглашения о предоставлении субсидии из федерального бюджета субъектам Российской Федерации в 2021-2022 гг. предусмотрено проектирование и строительство объекта «</w:t>
      </w:r>
      <w:r w:rsidR="00351CFD">
        <w:rPr>
          <w:sz w:val="28"/>
          <w:szCs w:val="28"/>
        </w:rPr>
        <w:t xml:space="preserve">Фельдшерско-акушерский пункт. Камчатский край, Елизовский муниципальный район, </w:t>
      </w:r>
      <w:r w:rsidRPr="006848AE">
        <w:rPr>
          <w:sz w:val="28"/>
          <w:szCs w:val="28"/>
        </w:rPr>
        <w:t>п. Новый».</w:t>
      </w:r>
    </w:p>
    <w:p w:rsidR="002D5AB9" w:rsidRPr="006848AE" w:rsidRDefault="002D5AB9" w:rsidP="002D5AB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848AE">
        <w:rPr>
          <w:sz w:val="28"/>
          <w:szCs w:val="28"/>
        </w:rPr>
        <w:t xml:space="preserve">В администрацию сельского поселения поступило обращение Краевого государственного казенного учреждения «Единая дирекция по строительству объекта «Камчатская краевая больница» по вопросу </w:t>
      </w:r>
      <w:r>
        <w:rPr>
          <w:sz w:val="28"/>
          <w:szCs w:val="28"/>
        </w:rPr>
        <w:t>установления вида разрешенного использования</w:t>
      </w:r>
      <w:r w:rsidRPr="006848AE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формируемого</w:t>
      </w:r>
      <w:r w:rsidRPr="006848AE">
        <w:rPr>
          <w:sz w:val="28"/>
          <w:szCs w:val="28"/>
        </w:rPr>
        <w:t xml:space="preserve"> земельного участка для строительства объекта</w:t>
      </w:r>
      <w:r w:rsidR="002927FA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«Здравоохранение»</w:t>
      </w:r>
      <w:r w:rsidRPr="006848AE">
        <w:rPr>
          <w:sz w:val="28"/>
          <w:szCs w:val="28"/>
        </w:rPr>
        <w:t>.</w:t>
      </w:r>
    </w:p>
    <w:p w:rsidR="002D5AB9" w:rsidRDefault="002D5AB9" w:rsidP="002D5AB9">
      <w:pPr>
        <w:spacing w:line="276" w:lineRule="auto"/>
        <w:jc w:val="both"/>
        <w:rPr>
          <w:sz w:val="28"/>
          <w:szCs w:val="28"/>
        </w:rPr>
      </w:pPr>
      <w:r w:rsidRPr="006848AE">
        <w:rPr>
          <w:sz w:val="28"/>
          <w:szCs w:val="28"/>
        </w:rPr>
        <w:tab/>
      </w:r>
      <w:r w:rsidR="0084104F">
        <w:rPr>
          <w:sz w:val="28"/>
          <w:szCs w:val="28"/>
        </w:rPr>
        <w:t>Планируемая т</w:t>
      </w:r>
      <w:r w:rsidRPr="006848AE">
        <w:rPr>
          <w:sz w:val="28"/>
          <w:szCs w:val="28"/>
          <w:shd w:val="clear" w:color="auto" w:fill="FFFFFF"/>
        </w:rPr>
        <w:t xml:space="preserve">ерритория расположена в территориальной </w:t>
      </w:r>
      <w:r w:rsidR="0084104F">
        <w:rPr>
          <w:sz w:val="28"/>
          <w:szCs w:val="28"/>
          <w:shd w:val="clear" w:color="auto" w:fill="FFFFFF"/>
        </w:rPr>
        <w:t xml:space="preserve">зоне </w:t>
      </w:r>
      <w:r w:rsidR="0084104F">
        <w:rPr>
          <w:sz w:val="28"/>
          <w:szCs w:val="28"/>
        </w:rPr>
        <w:t>застройки индивидуальными жилыми домами</w:t>
      </w:r>
      <w:r w:rsidR="0084104F" w:rsidRPr="004D0CDA">
        <w:rPr>
          <w:sz w:val="28"/>
          <w:szCs w:val="28"/>
        </w:rPr>
        <w:t xml:space="preserve"> </w:t>
      </w:r>
      <w:r w:rsidR="0084104F">
        <w:rPr>
          <w:sz w:val="28"/>
          <w:szCs w:val="28"/>
        </w:rPr>
        <w:t>(</w:t>
      </w:r>
      <w:r w:rsidR="0084104F" w:rsidRPr="004D0CDA">
        <w:rPr>
          <w:sz w:val="28"/>
          <w:szCs w:val="28"/>
        </w:rPr>
        <w:t>Ж 1</w:t>
      </w:r>
      <w:r w:rsidR="0084104F">
        <w:rPr>
          <w:sz w:val="28"/>
          <w:szCs w:val="28"/>
        </w:rPr>
        <w:t>)</w:t>
      </w:r>
      <w:r>
        <w:rPr>
          <w:sz w:val="28"/>
          <w:szCs w:val="28"/>
        </w:rPr>
        <w:t>.</w:t>
      </w:r>
      <w:r>
        <w:rPr>
          <w:color w:val="444444"/>
          <w:sz w:val="28"/>
          <w:szCs w:val="28"/>
          <w:shd w:val="clear" w:color="auto" w:fill="FFFFFF"/>
        </w:rPr>
        <w:t xml:space="preserve">  </w:t>
      </w:r>
    </w:p>
    <w:p w:rsidR="002D5AB9" w:rsidRDefault="002D5AB9" w:rsidP="002D5AB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внесения изменений в Градостроительные регламенты Правил землепользования и застройки обусловлена отсутствием вида разрешенного использования «Здравоохранение» в указанной территориальной зоне.</w:t>
      </w:r>
    </w:p>
    <w:p w:rsidR="002D5AB9" w:rsidRPr="00C2655F" w:rsidRDefault="002D5AB9" w:rsidP="002D5AB9">
      <w:pPr>
        <w:pStyle w:val="header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color w:val="444444"/>
          <w:sz w:val="28"/>
          <w:szCs w:val="28"/>
          <w:shd w:val="clear" w:color="auto" w:fill="FFFFFF"/>
        </w:rPr>
        <w:t xml:space="preserve"> </w:t>
      </w:r>
    </w:p>
    <w:p w:rsidR="002D5AB9" w:rsidRDefault="002D5AB9" w:rsidP="002D5AB9">
      <w:pPr>
        <w:pStyle w:val="1"/>
        <w:shd w:val="clear" w:color="auto" w:fill="auto"/>
        <w:tabs>
          <w:tab w:val="left" w:pos="0"/>
        </w:tabs>
        <w:spacing w:after="0" w:line="276" w:lineRule="auto"/>
        <w:ind w:right="20"/>
        <w:rPr>
          <w:sz w:val="28"/>
          <w:szCs w:val="28"/>
        </w:rPr>
      </w:pPr>
    </w:p>
    <w:p w:rsidR="002D5AB9" w:rsidRDefault="002D5AB9" w:rsidP="002D5AB9">
      <w:bookmarkStart w:id="0" w:name="_GoBack"/>
      <w:bookmarkEnd w:id="0"/>
    </w:p>
    <w:p w:rsidR="002D5AB9" w:rsidRDefault="002D5AB9" w:rsidP="002D5AB9"/>
    <w:p w:rsidR="002D5AB9" w:rsidRDefault="002D5AB9" w:rsidP="002D5AB9"/>
    <w:p w:rsidR="002D5AB9" w:rsidRDefault="002D5AB9" w:rsidP="002D5AB9"/>
    <w:p w:rsidR="000070EB" w:rsidRDefault="000070EB"/>
    <w:sectPr w:rsidR="000070EB" w:rsidSect="000A09E2">
      <w:type w:val="continuous"/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AB9"/>
    <w:rsid w:val="000070EB"/>
    <w:rsid w:val="000171C0"/>
    <w:rsid w:val="000E57B5"/>
    <w:rsid w:val="00153C90"/>
    <w:rsid w:val="002927FA"/>
    <w:rsid w:val="002D5AB9"/>
    <w:rsid w:val="002E0ABD"/>
    <w:rsid w:val="00351CFD"/>
    <w:rsid w:val="0046533A"/>
    <w:rsid w:val="00841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A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D5AB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2D5AB9"/>
    <w:pPr>
      <w:widowControl w:val="0"/>
      <w:shd w:val="clear" w:color="auto" w:fill="FFFFFF"/>
      <w:spacing w:after="300" w:line="307" w:lineRule="exact"/>
      <w:jc w:val="both"/>
    </w:pPr>
    <w:rPr>
      <w:sz w:val="22"/>
      <w:szCs w:val="22"/>
      <w:lang w:eastAsia="en-US"/>
    </w:rPr>
  </w:style>
  <w:style w:type="paragraph" w:customStyle="1" w:styleId="headertext">
    <w:name w:val="headertext"/>
    <w:basedOn w:val="a"/>
    <w:rsid w:val="002D5AB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A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D5AB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2D5AB9"/>
    <w:pPr>
      <w:widowControl w:val="0"/>
      <w:shd w:val="clear" w:color="auto" w:fill="FFFFFF"/>
      <w:spacing w:after="300" w:line="307" w:lineRule="exact"/>
      <w:jc w:val="both"/>
    </w:pPr>
    <w:rPr>
      <w:sz w:val="22"/>
      <w:szCs w:val="22"/>
      <w:lang w:eastAsia="en-US"/>
    </w:rPr>
  </w:style>
  <w:style w:type="paragraph" w:customStyle="1" w:styleId="headertext">
    <w:name w:val="headertext"/>
    <w:basedOn w:val="a"/>
    <w:rsid w:val="002D5AB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2021-09-09T20:49:00Z</cp:lastPrinted>
  <dcterms:created xsi:type="dcterms:W3CDTF">2021-09-06T22:31:00Z</dcterms:created>
  <dcterms:modified xsi:type="dcterms:W3CDTF">2021-09-09T20:49:00Z</dcterms:modified>
</cp:coreProperties>
</file>